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wmf" ContentType="image/x-wmf"/>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drawing>
          <wp:inline distT="0" distB="0" distL="0" distR="0">
            <wp:extent cx="5984240" cy="70040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984240" cy="700405"/>
                    </a:xfrm>
                    <a:prstGeom prst="rect">
                      <a:avLst/>
                    </a:prstGeom>
                    <a:noFill/>
                    <a:ln w="9525">
                      <a:noFill/>
                      <a:miter lim="800000"/>
                      <a:headEnd/>
                      <a:tailEnd/>
                    </a:ln>
                  </pic:spPr>
                </pic:pic>
              </a:graphicData>
            </a:graphic>
          </wp:inline>
        </w:drawing>
      </w:r>
    </w:p>
    <w:p>
      <w:pPr>
        <w:pStyle w:val="Normal"/>
        <w:spacing w:lineRule="exact" w:line="240"/>
        <w:rPr>
          <w:rFonts w:ascii="Calisto MT" w:hAnsi="Calisto MT"/>
          <w:sz w:val="22"/>
          <w:szCs w:val="22"/>
        </w:rPr>
      </w:pPr>
      <w:r>
        <w:rPr>
          <w:rFonts w:ascii="Calisto MT" w:hAnsi="Calisto MT"/>
          <w:sz w:val="22"/>
          <w:szCs w:val="22"/>
        </w:rPr>
      </w:r>
    </w:p>
    <w:p>
      <w:pPr>
        <w:pStyle w:val="Normal"/>
        <w:spacing w:lineRule="exact" w:line="240"/>
        <w:rPr>
          <w:rFonts w:ascii="Calisto MT" w:hAnsi="Calisto MT"/>
          <w:sz w:val="22"/>
          <w:szCs w:val="22"/>
        </w:rPr>
      </w:pPr>
      <w:r>
        <w:rPr>
          <w:rFonts w:ascii="Calisto MT" w:hAnsi="Calisto MT"/>
          <w:sz w:val="22"/>
          <w:szCs w:val="22"/>
        </w:rPr>
      </w:r>
    </w:p>
    <w:p>
      <w:pPr>
        <w:pStyle w:val="Normal"/>
        <w:spacing w:lineRule="exact" w:line="240"/>
        <w:rPr>
          <w:rFonts w:ascii="Calisto MT" w:hAnsi="Calisto MT"/>
          <w:sz w:val="22"/>
          <w:szCs w:val="22"/>
        </w:rPr>
      </w:pPr>
      <w:r>
        <w:rPr>
          <w:rFonts w:ascii="Calisto MT" w:hAnsi="Calisto MT"/>
          <w:sz w:val="22"/>
          <w:szCs w:val="22"/>
        </w:rPr>
      </w:r>
    </w:p>
    <w:p>
      <w:pPr>
        <w:pStyle w:val="Normal"/>
        <w:jc w:val="center"/>
        <w:rPr>
          <w:rFonts w:ascii="Abadi MT Condensed Extra Bold" w:hAnsi="Abadi MT Condensed Extra Bold"/>
          <w:color w:val="FF0000"/>
          <w:sz w:val="48"/>
          <w:szCs w:val="22"/>
        </w:rPr>
      </w:pPr>
      <w:r>
        <w:rPr>
          <w:rFonts w:ascii="Abadi MT Condensed Extra Bold" w:hAnsi="Abadi MT Condensed Extra Bold"/>
          <w:color w:val="FF0000"/>
          <w:sz w:val="48"/>
          <w:szCs w:val="22"/>
        </w:rPr>
        <w:t>Appel des 9 organisations de retraité-e-s</w:t>
      </w:r>
    </w:p>
    <w:p>
      <w:pPr>
        <w:pStyle w:val="Normal"/>
        <w:jc w:val="center"/>
        <w:rPr>
          <w:rFonts w:ascii="Abadi MT Condensed Extra Bold" w:hAnsi="Abadi MT Condensed Extra Bold"/>
          <w:color w:val="FF0000"/>
          <w:sz w:val="48"/>
          <w:szCs w:val="22"/>
        </w:rPr>
      </w:pPr>
      <w:r>
        <w:rPr>
          <w:rFonts w:ascii="Abadi MT Condensed Extra Bold" w:hAnsi="Abadi MT Condensed Extra Bold"/>
          <w:color w:val="FF0000"/>
          <w:sz w:val="48"/>
          <w:szCs w:val="22"/>
        </w:rPr>
        <w:t>à une nouvelle mobilisation le 10 mars</w:t>
      </w:r>
    </w:p>
    <w:p>
      <w:pPr>
        <w:pStyle w:val="Normal"/>
        <w:spacing w:lineRule="exact" w:line="260"/>
        <w:rPr>
          <w:rFonts w:ascii="Calisto MT" w:hAnsi="Calisto MT"/>
        </w:rPr>
      </w:pPr>
      <w:r>
        <w:rPr>
          <w:rFonts w:ascii="Calisto MT" w:hAnsi="Calisto MT"/>
        </w:rPr>
      </w:r>
    </w:p>
    <w:p>
      <w:pPr>
        <w:pStyle w:val="Normal"/>
        <w:spacing w:lineRule="exact" w:line="260"/>
        <w:rPr>
          <w:rFonts w:ascii="Calisto MT" w:hAnsi="Calisto MT"/>
          <w:color w:val="C00000"/>
          <w:sz w:val="22"/>
          <w:szCs w:val="22"/>
        </w:rPr>
      </w:pPr>
      <w:r>
        <w:rPr>
          <w:rFonts w:ascii="Calisto MT" w:hAnsi="Calisto MT"/>
          <w:color w:val="C00000"/>
          <w:sz w:val="22"/>
          <w:szCs w:val="22"/>
        </w:rPr>
      </w:r>
    </w:p>
    <w:p>
      <w:pPr>
        <w:pStyle w:val="Normal"/>
        <w:spacing w:lineRule="exact" w:line="260"/>
        <w:rPr>
          <w:rFonts w:ascii="Calisto MT" w:hAnsi="Calisto MT"/>
          <w:b/>
        </w:rPr>
      </w:pPr>
      <w:r>
        <w:rPr>
          <w:rFonts w:ascii="Calisto MT" w:hAnsi="Calisto MT"/>
        </w:rPr>
        <w:t xml:space="preserve">Les organisations syndicales de retraité-e-s UCR-CGT, UCR-FO, UNAR-CFTC, UNIR-CFE-CGC, SFR-FSU, UNIR-Solidaires et les associations de retraité-e-s FGR-FP, LSR, Ensemble &amp; solidaires-UNRPA se sont rencontrées le </w:t>
      </w:r>
      <w:r>
        <w:rPr>
          <w:rFonts w:ascii="Calisto MT" w:hAnsi="Calisto MT"/>
          <w:color w:val="000000"/>
        </w:rPr>
        <w:t>vendredi 29 janvier 2016</w:t>
      </w:r>
      <w:r>
        <w:rPr>
          <w:rFonts w:ascii="Calisto MT" w:hAnsi="Calisto MT"/>
        </w:rPr>
        <w:t xml:space="preserve"> et ont </w:t>
      </w:r>
      <w:r>
        <w:rPr>
          <w:rFonts w:ascii="Calisto MT" w:hAnsi="Calisto MT"/>
          <w:b/>
        </w:rPr>
        <w:t>décidé d’appeler à une nouvelle mobilisation le 10 mars.</w:t>
      </w:r>
    </w:p>
    <w:p>
      <w:pPr>
        <w:pStyle w:val="Normal"/>
        <w:spacing w:lineRule="exact" w:line="260"/>
        <w:rPr>
          <w:rFonts w:ascii="Calisto MT" w:hAnsi="Calisto MT"/>
        </w:rPr>
      </w:pPr>
      <w:r>
        <w:rPr>
          <w:rFonts w:ascii="Calisto MT" w:hAnsi="Calisto MT"/>
        </w:rPr>
      </w:r>
    </w:p>
    <w:p>
      <w:pPr>
        <w:pStyle w:val="Normal"/>
        <w:spacing w:lineRule="exact" w:line="260"/>
        <w:rPr>
          <w:rFonts w:ascii="Calisto MT" w:hAnsi="Calisto MT"/>
        </w:rPr>
      </w:pPr>
      <w:r>
        <w:rPr>
          <w:rFonts w:ascii="Calisto MT" w:hAnsi="Calisto MT"/>
          <w:b/>
        </w:rPr>
        <w:t>Elles ont constaté, malgré l’état d’urgence, la mobilisation dans les départements le 24 novembre </w:t>
      </w:r>
      <w:r>
        <w:rPr>
          <w:rFonts w:ascii="Calisto MT" w:hAnsi="Calisto MT"/>
        </w:rPr>
        <w:t>: manifestations et rassemblements lorsqu’ils étaient autorisés, transformation de manifestations prévues en rassemblements, conférences de presse ayant reçu un bon écho dans les médias, interpellations des parlementaires, audience auprès des préfets, etc.</w:t>
      </w:r>
    </w:p>
    <w:p>
      <w:pPr>
        <w:pStyle w:val="Normal"/>
        <w:spacing w:lineRule="exact" w:line="260"/>
        <w:rPr>
          <w:rFonts w:ascii="Calisto MT" w:hAnsi="Calisto MT"/>
        </w:rPr>
      </w:pPr>
      <w:r>
        <w:rPr>
          <w:rFonts w:ascii="Calisto MT" w:hAnsi="Calisto MT"/>
        </w:rPr>
      </w:r>
    </w:p>
    <w:p>
      <w:pPr>
        <w:pStyle w:val="Normal"/>
        <w:spacing w:lineRule="exact" w:line="260"/>
        <w:rPr>
          <w:rFonts w:ascii="Calisto MT" w:hAnsi="Calisto MT"/>
        </w:rPr>
      </w:pPr>
      <w:r>
        <w:rPr>
          <w:rFonts w:ascii="Calisto MT" w:hAnsi="Calisto MT"/>
          <w:b/>
        </w:rPr>
        <w:t>Elles ont pris acte des reculs sociaux sur les retraites</w:t>
      </w:r>
      <w:r>
        <w:rPr>
          <w:rFonts w:ascii="Calisto MT" w:hAnsi="Calisto MT"/>
        </w:rPr>
        <w:t xml:space="preserve"> qui risquent de s’accroître selon quelques rapports (OCDE sur l’âge de départ, Cour des Comptes sur la réversion, COR sur la situation des retraité-e-s en France). </w:t>
      </w:r>
    </w:p>
    <w:p>
      <w:pPr>
        <w:pStyle w:val="Normal"/>
        <w:spacing w:lineRule="exact" w:line="260"/>
        <w:rPr>
          <w:rFonts w:cs="Calisto MT" w:ascii="Calisto MT" w:hAnsi="Calisto MT"/>
        </w:rPr>
      </w:pPr>
      <w:r>
        <w:rPr>
          <w:rFonts w:cs="Calisto MT" w:ascii="Calisto MT" w:hAnsi="Calisto MT"/>
        </w:rPr>
      </w:r>
    </w:p>
    <w:p>
      <w:pPr>
        <w:pStyle w:val="Normal"/>
        <w:spacing w:lineRule="atLeast" w:line="260"/>
        <w:rPr>
          <w:rFonts w:cs="Calisto MT" w:ascii="Calisto MT" w:hAnsi="Calisto MT"/>
        </w:rPr>
      </w:pPr>
      <w:r>
        <w:rPr>
          <w:rFonts w:cs="Calisto MT" w:ascii="Calisto MT" w:hAnsi="Calisto MT"/>
        </w:rPr>
      </w:r>
    </w:p>
    <w:p>
      <w:pPr>
        <w:pStyle w:val="Normal"/>
        <w:rPr>
          <w:rFonts w:cs="Abadi MT Condensed Extra Bold" w:ascii="Abadi MT Condensed Extra Bold" w:hAnsi="Abadi MT Condensed Extra Bold"/>
          <w:color w:val="FF0000"/>
          <w:spacing w:val="6"/>
          <w:sz w:val="32"/>
          <w:szCs w:val="34"/>
        </w:rPr>
      </w:pPr>
      <w:r>
        <w:rPr>
          <w:rFonts w:cs="Abadi MT Condensed Extra Bold" w:ascii="Abadi MT Condensed Extra Bold" w:hAnsi="Abadi MT Condensed Extra Bold"/>
          <w:color w:val="FF0000"/>
          <w:spacing w:val="6"/>
          <w:sz w:val="32"/>
          <w:szCs w:val="34"/>
        </w:rPr>
        <w:t>Elles décident d’ampli</w:t>
        <w:softHyphen/>
        <w:t>fier la mobi</w:t>
        <w:softHyphen/>
        <w:t>li</w:t>
        <w:softHyphen/>
        <w:t>sa</w:t>
        <w:softHyphen/>
        <w:t xml:space="preserve">tion commencée le 3 juin 2014 </w:t>
      </w:r>
    </w:p>
    <w:p>
      <w:pPr>
        <w:pStyle w:val="Normal"/>
        <w:rPr>
          <w:rFonts w:cs="Abadi MT Condensed Extra Bold" w:ascii="Abadi MT Condensed Extra Bold" w:hAnsi="Abadi MT Condensed Extra Bold"/>
          <w:color w:val="FF0000"/>
          <w:spacing w:val="6"/>
          <w:sz w:val="32"/>
          <w:szCs w:val="34"/>
        </w:rPr>
      </w:pPr>
      <w:r>
        <w:rPr>
          <w:rFonts w:cs="Abadi MT Condensed Extra Bold" w:ascii="Abadi MT Condensed Extra Bold" w:hAnsi="Abadi MT Condensed Extra Bold"/>
          <w:color w:val="FF0000"/>
          <w:spacing w:val="6"/>
          <w:sz w:val="32"/>
          <w:szCs w:val="34"/>
        </w:rPr>
        <w:t>et de faire du 10 mars une nouvelle journée d’actions :</w:t>
      </w:r>
    </w:p>
    <w:p>
      <w:pPr>
        <w:pStyle w:val="Normal"/>
        <w:spacing w:lineRule="exact" w:line="260"/>
        <w:rPr>
          <w:rFonts w:cs="Calisto MT" w:ascii="Calisto MT" w:hAnsi="Calisto MT"/>
          <w:b/>
          <w:bCs/>
        </w:rPr>
      </w:pPr>
      <w:r>
        <w:rPr>
          <w:rFonts w:cs="Calisto MT" w:ascii="Calisto MT" w:hAnsi="Calisto MT"/>
          <w:b/>
          <w:bCs/>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exact" w:line="260" w:before="120" w:after="0"/>
        <w:ind w:left="284" w:right="0" w:hanging="207"/>
        <w:rPr>
          <w:rFonts w:cs="Calisto MT" w:ascii="Calisto MT" w:hAnsi="Calisto MT"/>
        </w:rPr>
      </w:pPr>
      <w:r>
        <w:rPr>
          <w:rFonts w:cs="Calisto MT" w:ascii="Calisto MT" w:hAnsi="Calisto MT"/>
          <w:b/>
          <w:bCs/>
          <w:color w:val="FF0000"/>
          <w:spacing w:val="5"/>
        </w:rPr>
        <w:t>•</w:t>
      </w:r>
      <w:r>
        <w:rPr>
          <w:rFonts w:cs="Calisto MT" w:ascii="Calisto MT" w:hAnsi="Calisto MT"/>
          <w:b/>
          <w:bCs/>
          <w:color w:val="FF0000"/>
          <w:spacing w:val="5"/>
        </w:rPr>
        <w:tab/>
        <w:t>De demander une rencontre à M. Sapin, ministre des finances</w:t>
      </w:r>
      <w:r>
        <w:rPr>
          <w:rFonts w:cs="Calisto MT" w:ascii="Calisto MT" w:hAnsi="Calisto MT"/>
          <w:b/>
          <w:bCs/>
        </w:rPr>
        <w:t>, sous forme de lettre ouverte, au sujet de la demi-part fiscale aux veuves et veufs, et de l’exoné</w:t>
        <w:softHyphen/>
        <w:t>ra</w:t>
        <w:softHyphen/>
        <w:t>tion de la majo</w:t>
        <w:softHyphen/>
        <w:t>ra</w:t>
        <w:softHyphen/>
        <w:t>tion familiale</w:t>
      </w:r>
      <w:r>
        <w:rPr>
          <w:rFonts w:cs="Calisto MT" w:ascii="Calisto MT" w:hAnsi="Calisto MT"/>
        </w:rPr>
        <w:t>,</w:t>
      </w:r>
      <w:r>
        <w:rPr>
          <w:rFonts w:cs="Calisto MT" w:ascii="Calisto MT" w:hAnsi="Calisto MT"/>
          <w:color w:val="C00000"/>
        </w:rPr>
        <w:t xml:space="preserve"> </w:t>
      </w:r>
      <w:r>
        <w:rPr>
          <w:rFonts w:cs="Calisto MT" w:ascii="Calisto MT" w:hAnsi="Calisto MT"/>
        </w:rPr>
        <w:t>dont les impor</w:t>
        <w:softHyphen/>
        <w:t>tantes consé</w:t>
        <w:softHyphen/>
        <w:t>quences finan</w:t>
        <w:softHyphen/>
        <w:t>cières ont incité le gouver</w:t>
        <w:softHyphen/>
        <w:t>ne</w:t>
        <w:softHyphen/>
        <w:t>ment à décider de ne pas faire payer les impôts locaux aux personnes n’y étant pas assu</w:t>
        <w:softHyphen/>
        <w:t>jet</w:t>
        <w:softHyphen/>
        <w:t>ties les années précé</w:t>
        <w:softHyphen/>
        <w:t>dentes. Elles reven</w:t>
        <w:softHyphen/>
        <w:t>di</w:t>
        <w:softHyphen/>
        <w:t>quent la remise en place de cette demi-part et de l’exoné</w:t>
        <w:softHyphen/>
        <w:t>ra</w:t>
        <w:softHyphen/>
        <w:t>tion de la majo</w:t>
        <w:softHyphen/>
        <w:t>ra</w:t>
        <w:softHyphen/>
        <w:t>tion familiale.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exact" w:line="260" w:before="120" w:after="0"/>
        <w:ind w:left="284" w:right="0" w:hanging="207"/>
        <w:rPr>
          <w:rFonts w:cs="Calisto MT" w:ascii="Calisto MT" w:hAnsi="Calisto MT"/>
        </w:rPr>
      </w:pPr>
      <w:r>
        <w:rPr>
          <w:rFonts w:cs="Calisto MT" w:ascii="Calisto MT" w:hAnsi="Calisto M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exact" w:line="260" w:before="120" w:after="0"/>
        <w:ind w:left="289" w:right="0" w:hanging="210"/>
        <w:rPr>
          <w:rFonts w:cs="Calisto MT" w:ascii="Calisto MT" w:hAnsi="Calisto MT"/>
        </w:rPr>
      </w:pPr>
      <w:r>
        <w:rPr>
          <w:rFonts w:cs="Calisto MT" w:ascii="Calisto MT" w:hAnsi="Calisto MT"/>
          <w:b/>
          <w:bCs/>
          <w:color w:val="FF0000"/>
          <w:spacing w:val="5"/>
        </w:rPr>
        <w:t>•</w:t>
      </w:r>
      <w:r>
        <w:rPr>
          <w:rFonts w:cs="Calisto MT" w:ascii="Calisto MT" w:hAnsi="Calisto MT"/>
          <w:b/>
          <w:bCs/>
          <w:color w:val="FF0000"/>
          <w:spacing w:val="5"/>
        </w:rPr>
        <w:tab/>
        <w:t>De mobiliser le jeudi 10 mars sur la reven</w:t>
        <w:softHyphen/>
        <w:t>di</w:t>
        <w:softHyphen/>
        <w:t>ca</w:t>
        <w:softHyphen/>
        <w:t>tion centrale du pouvoir d’achat</w:t>
      </w:r>
      <w:r>
        <w:rPr>
          <w:rFonts w:cs="Calisto MT" w:ascii="Calisto MT" w:hAnsi="Calisto MT"/>
          <w:b/>
          <w:bCs/>
        </w:rPr>
        <w:t xml:space="preserve">, </w:t>
      </w:r>
      <w:r>
        <w:rPr>
          <w:rFonts w:cs="Calisto MT" w:ascii="Calisto MT" w:hAnsi="Calisto MT"/>
        </w:rPr>
        <w:t>en baisse à cause du retard gran</w:t>
        <w:softHyphen/>
        <w:t>dis</w:t>
        <w:softHyphen/>
        <w:t>sant entre la reva</w:t>
        <w:softHyphen/>
        <w:t>lo</w:t>
        <w:softHyphen/>
        <w:t>ri</w:t>
        <w:softHyphen/>
        <w:t>sa</w:t>
        <w:softHyphen/>
        <w:t>tion de l’ensemble du système des pensions et retraites</w:t>
      </w:r>
      <w:r>
        <w:rPr>
          <w:rFonts w:cs="Calisto MT" w:ascii="Calisto MT" w:hAnsi="Calisto MT"/>
          <w:color w:val="C00000"/>
        </w:rPr>
        <w:t xml:space="preserve"> </w:t>
      </w:r>
      <w:r>
        <w:rPr>
          <w:rFonts w:cs="Calisto MT" w:ascii="Calisto MT" w:hAnsi="Calisto MT"/>
        </w:rPr>
        <w:t>par rapport au salaire moyen, de l’augmen</w:t>
        <w:softHyphen/>
        <w:t>ta</w:t>
        <w:softHyphen/>
        <w:t>tion de la fiscalité spéci</w:t>
        <w:softHyphen/>
        <w:t>fique aux retraité</w:t>
        <w:noBreakHyphen/>
        <w:t>e</w:t>
        <w:noBreakHyphen/>
        <w:t>s, du poids gran</w:t>
        <w:softHyphen/>
        <w:t>dis</w:t>
        <w:softHyphen/>
        <w:t>sant des dépenses contraintes des personnes âgées, notamment en matière de santé.</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exact" w:line="260" w:before="120" w:after="0"/>
        <w:ind w:left="284" w:right="0" w:hanging="0"/>
        <w:rPr>
          <w:rFonts w:cs="Calisto MT" w:ascii="Calisto MT" w:hAnsi="Calisto MT"/>
          <w:b/>
          <w:bCs/>
        </w:rPr>
      </w:pPr>
      <w:r>
        <w:rPr>
          <w:rFonts w:cs="Calisto MT" w:ascii="Calisto MT" w:hAnsi="Calisto MT"/>
          <w:b/>
          <w:bCs/>
        </w:rPr>
        <w:t>Elles reven</w:t>
        <w:softHyphen/>
        <w:t>di</w:t>
        <w:softHyphen/>
        <w:t>quent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exact" w:line="260" w:before="120" w:after="0"/>
        <w:ind w:left="527" w:right="0" w:hanging="198"/>
        <w:rPr>
          <w:rFonts w:cs="Calisto MT" w:ascii="Calisto MT" w:hAnsi="Calisto MT"/>
        </w:rPr>
      </w:pPr>
      <w:r>
        <w:rPr>
          <w:rFonts w:cs="Calisto MT" w:ascii="Calisto MT" w:hAnsi="Calisto MT"/>
        </w:rPr>
        <w:t>-</w:t>
        <w:tab/>
        <w:t>Une reva</w:t>
        <w:softHyphen/>
        <w:t>lo</w:t>
        <w:softHyphen/>
        <w:t>ri</w:t>
        <w:softHyphen/>
        <w:t>sa</w:t>
        <w:softHyphen/>
        <w:t>tion des pensions en fonction de l’augmen</w:t>
        <w:softHyphen/>
        <w:t>ta</w:t>
        <w:softHyphen/>
        <w:t>tion du salaire moyen et une pension au moins égale au SMIC reva</w:t>
        <w:softHyphen/>
        <w:t>lo</w:t>
        <w:softHyphen/>
        <w:t>risé, pour une pension complète.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exact" w:line="260" w:before="120" w:after="0"/>
        <w:ind w:left="527" w:right="0" w:hanging="198"/>
        <w:rPr>
          <w:rFonts w:cs="Calisto MT" w:ascii="Calisto MT" w:hAnsi="Calisto MT"/>
        </w:rPr>
      </w:pPr>
      <w:r>
        <w:rPr>
          <w:rFonts w:cs="Calisto MT" w:ascii="Calisto MT" w:hAnsi="Calisto MT"/>
        </w:rPr>
        <w:t>-</w:t>
        <w:tab/>
        <w:t>La défense des pensions de réver</w:t>
        <w:softHyphen/>
        <w:t>sions et leur dépla</w:t>
        <w:softHyphen/>
        <w:t>fon</w:t>
        <w:softHyphen/>
        <w:t>ne</w:t>
        <w:softHyphen/>
        <w:t>ment dans le régime général.</w:t>
      </w:r>
    </w:p>
    <w:p>
      <w:pPr>
        <w:pStyle w:val="Normal"/>
        <w:spacing w:lineRule="exact" w:line="260" w:before="120" w:after="0"/>
        <w:ind w:left="142" w:right="0" w:hanging="142"/>
        <w:rPr>
          <w:rFonts w:cs="Calisto MT" w:ascii="Calisto MT" w:hAnsi="Calisto MT"/>
        </w:rPr>
      </w:pPr>
      <w:r>
        <w:rPr>
          <w:rFonts w:cs="Calisto MT" w:ascii="Calisto MT" w:hAnsi="Calisto MT"/>
        </w:rPr>
      </w:r>
    </w:p>
    <w:p>
      <w:pPr>
        <w:pStyle w:val="Normal"/>
        <w:spacing w:lineRule="exact" w:line="260"/>
        <w:ind w:left="289" w:right="0" w:hanging="210"/>
        <w:rPr>
          <w:rFonts w:cs="Calisto MT" w:ascii="Calisto MT" w:hAnsi="Calisto MT"/>
        </w:rPr>
      </w:pPr>
      <w:r>
        <w:rPr>
          <w:rFonts w:cs="Calisto MT" w:ascii="Calisto MT" w:hAnsi="Calisto MT"/>
          <w:b/>
          <w:bCs/>
          <w:color w:val="FF0000"/>
          <w:spacing w:val="5"/>
        </w:rPr>
        <w:t>•</w:t>
      </w:r>
      <w:r>
        <w:rPr>
          <w:rFonts w:cs="Calisto MT" w:ascii="Calisto MT" w:hAnsi="Calisto MT"/>
          <w:b/>
          <w:bCs/>
          <w:color w:val="FF0000"/>
          <w:spacing w:val="5"/>
        </w:rPr>
        <w:tab/>
        <w:t>D’appeler les orga</w:t>
        <w:softHyphen/>
        <w:t>ni</w:t>
        <w:softHyphen/>
        <w:t>sa</w:t>
        <w:softHyphen/>
        <w:t>tions de retraité-e-s dans les dépar</w:t>
        <w:softHyphen/>
        <w:t>te</w:t>
        <w:softHyphen/>
        <w:t>ments à se rencon</w:t>
        <w:softHyphen/>
        <w:t>trer</w:t>
      </w:r>
      <w:r>
        <w:rPr>
          <w:rFonts w:cs="Calisto MT" w:ascii="Calisto MT" w:hAnsi="Calisto MT"/>
        </w:rPr>
        <w:t>, afin d’ampli</w:t>
        <w:softHyphen/>
        <w:t>fier la mobi</w:t>
        <w:softHyphen/>
        <w:t>li</w:t>
        <w:softHyphen/>
        <w:t>sa</w:t>
        <w:softHyphen/>
        <w:t>tion et de préparer dès main</w:t>
        <w:softHyphen/>
        <w:t>te</w:t>
        <w:softHyphen/>
        <w:t>nant la mobi</w:t>
        <w:softHyphen/>
        <w:t>li</w:t>
        <w:softHyphen/>
        <w:t>sa</w:t>
        <w:softHyphen/>
        <w:t>tion du 10 mars, mani</w:t>
        <w:softHyphen/>
        <w:t>fes</w:t>
        <w:softHyphen/>
        <w:t>ta</w:t>
        <w:softHyphen/>
        <w:t>tions, rassem</w:t>
        <w:softHyphen/>
        <w:t>ble</w:t>
        <w:softHyphen/>
        <w:t>ments, confé</w:t>
        <w:softHyphen/>
        <w:t>rences de presse, etc.</w:t>
      </w:r>
    </w:p>
    <w:p>
      <w:pPr>
        <w:pStyle w:val="Normal"/>
        <w:spacing w:lineRule="exact" w:line="260"/>
        <w:rPr>
          <w:rFonts w:cs="Calisto MT" w:ascii="Calisto MT" w:hAnsi="Calisto MT"/>
          <w:b/>
          <w:bCs/>
          <w:color w:val="FF0000"/>
          <w:spacing w:val="5"/>
        </w:rPr>
      </w:pPr>
      <w:r>
        <w:rPr>
          <w:rFonts w:cs="Calisto MT" w:ascii="Calisto MT" w:hAnsi="Calisto MT"/>
          <w:b/>
          <w:bCs/>
          <w:color w:val="FF0000"/>
          <w:spacing w:val="5"/>
        </w:rPr>
      </w:r>
    </w:p>
    <w:p>
      <w:pPr>
        <w:pStyle w:val="Normal"/>
        <w:spacing w:lineRule="exact" w:line="260"/>
        <w:rPr>
          <w:rFonts w:cs="Calisto MT" w:ascii="Calisto MT" w:hAnsi="Calisto MT"/>
          <w:b/>
          <w:bCs/>
          <w:color w:val="FF0000"/>
          <w:spacing w:val="5"/>
        </w:rPr>
      </w:pPr>
      <w:r>
        <w:rPr>
          <w:rFonts w:cs="Calisto MT" w:ascii="Calisto MT" w:hAnsi="Calisto MT"/>
          <w:b/>
          <w:bCs/>
          <w:color w:val="FF0000"/>
          <w:spacing w:val="5"/>
        </w:rPr>
      </w:r>
    </w:p>
    <w:p>
      <w:pPr>
        <w:pStyle w:val="Normal"/>
        <w:rPr>
          <w:rFonts w:cs="Calisto MT" w:ascii="Calisto MT" w:hAnsi="Calisto MT"/>
          <w:b/>
          <w:bCs/>
          <w:color w:val="FF0000"/>
          <w:spacing w:val="5"/>
        </w:rPr>
      </w:pPr>
      <w:r>
        <w:rPr>
          <w:rFonts w:cs="Calisto MT" w:ascii="Calisto MT" w:hAnsi="Calisto MT"/>
          <w:b/>
          <w:bCs/>
          <w:color w:val="FF0000"/>
          <w:spacing w:val="5"/>
        </w:rPr>
      </w:r>
    </w:p>
    <w:p>
      <w:pPr>
        <w:pStyle w:val="Normal"/>
        <w:rPr>
          <w:rFonts w:cs="Calisto MT" w:ascii="Calisto MT" w:hAnsi="Calisto MT"/>
          <w:b/>
          <w:bCs/>
          <w:color w:val="FF0000"/>
          <w:spacing w:val="5"/>
        </w:rPr>
      </w:pPr>
      <w:r>
        <w:rPr>
          <w:rFonts w:cs="Calisto MT" w:ascii="Calisto MT" w:hAnsi="Calisto MT"/>
          <w:b/>
          <w:bCs/>
          <w:color w:val="FF0000"/>
          <w:spacing w:val="5"/>
        </w:rPr>
      </w:r>
    </w:p>
    <w:p>
      <w:pPr>
        <w:pStyle w:val="Normal"/>
        <w:rPr/>
      </w:pPr>
      <w:r>
        <w:rPr/>
        <w:drawing>
          <wp:inline distT="0" distB="0" distL="0" distR="0">
            <wp:extent cx="5935980" cy="83058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5935980" cy="830580"/>
                    </a:xfrm>
                    <a:prstGeom prst="rect">
                      <a:avLst/>
                    </a:prstGeom>
                    <a:noFill/>
                    <a:ln w="9525">
                      <a:noFill/>
                      <a:miter lim="800000"/>
                      <a:headEnd/>
                      <a:tailEnd/>
                    </a:ln>
                  </pic:spPr>
                </pic:pic>
              </a:graphicData>
            </a:graphic>
          </wp:inline>
        </w:drawing>
      </w:r>
    </w:p>
    <w:p>
      <w:pPr>
        <w:pStyle w:val="Normal"/>
        <w:spacing w:lineRule="exact" w:line="240"/>
        <w:rPr>
          <w:rFonts w:ascii="Calisto MT" w:hAnsi="Calisto MT"/>
          <w:sz w:val="22"/>
          <w:szCs w:val="22"/>
        </w:rPr>
      </w:pPr>
      <w:bookmarkStart w:id="0" w:name="_GoBack"/>
      <w:bookmarkStart w:id="1" w:name="_GoBack"/>
      <w:bookmarkEnd w:id="1"/>
      <w:r>
        <w:rPr>
          <w:rFonts w:ascii="Calisto MT" w:hAnsi="Calisto MT"/>
          <w:sz w:val="22"/>
          <w:szCs w:val="22"/>
        </w:rPr>
      </w:r>
    </w:p>
    <w:p>
      <w:pPr>
        <w:pStyle w:val="Normal"/>
        <w:spacing w:lineRule="exact" w:line="240"/>
        <w:rPr>
          <w:rFonts w:ascii="Calisto MT" w:hAnsi="Calisto MT"/>
          <w:sz w:val="22"/>
          <w:szCs w:val="22"/>
        </w:rPr>
      </w:pPr>
      <w:r>
        <w:rPr>
          <w:rFonts w:ascii="Calisto MT" w:hAnsi="Calisto MT"/>
          <w:sz w:val="22"/>
          <w:szCs w:val="22"/>
        </w:rPr>
      </w:r>
    </w:p>
    <w:p>
      <w:pPr>
        <w:pStyle w:val="Normal"/>
        <w:spacing w:lineRule="exact" w:line="240"/>
        <w:rPr>
          <w:rFonts w:ascii="Calisto MT" w:hAnsi="Calisto MT"/>
          <w:sz w:val="22"/>
          <w:szCs w:val="22"/>
        </w:rPr>
      </w:pPr>
      <w:r>
        <w:rPr>
          <w:rFonts w:ascii="Calisto MT" w:hAnsi="Calisto MT"/>
          <w:sz w:val="22"/>
          <w:szCs w:val="22"/>
        </w:rPr>
      </w:r>
    </w:p>
    <w:p>
      <w:pPr>
        <w:pStyle w:val="Normal"/>
        <w:jc w:val="center"/>
        <w:rPr>
          <w:rFonts w:ascii="Abadi MT Condensed Extra Bold" w:hAnsi="Abadi MT Condensed Extra Bold"/>
          <w:color w:val="FF0000"/>
          <w:sz w:val="48"/>
          <w:szCs w:val="22"/>
        </w:rPr>
      </w:pPr>
      <w:r>
        <w:rPr>
          <w:rFonts w:ascii="Abadi MT Condensed Extra Bold" w:hAnsi="Abadi MT Condensed Extra Bold"/>
          <w:color w:val="FF0000"/>
          <w:sz w:val="48"/>
          <w:szCs w:val="22"/>
        </w:rPr>
        <w:t>Appel des 8 organisations de retraité-e-s</w:t>
      </w:r>
    </w:p>
    <w:p>
      <w:pPr>
        <w:pStyle w:val="Normal"/>
        <w:jc w:val="center"/>
        <w:rPr>
          <w:rFonts w:ascii="Abadi MT Condensed Extra Bold" w:hAnsi="Abadi MT Condensed Extra Bold"/>
          <w:color w:val="FF0000"/>
          <w:sz w:val="48"/>
          <w:szCs w:val="22"/>
        </w:rPr>
      </w:pPr>
      <w:r>
        <w:rPr>
          <w:rFonts w:ascii="Abadi MT Condensed Extra Bold" w:hAnsi="Abadi MT Condensed Extra Bold"/>
          <w:color w:val="FF0000"/>
          <w:sz w:val="48"/>
          <w:szCs w:val="22"/>
        </w:rPr>
        <w:t>à une nouvelle mobilisation le 10 mars</w:t>
      </w:r>
    </w:p>
    <w:p>
      <w:pPr>
        <w:pStyle w:val="Normal"/>
        <w:spacing w:lineRule="exact" w:line="260"/>
        <w:rPr>
          <w:rFonts w:ascii="Calisto MT" w:hAnsi="Calisto MT"/>
        </w:rPr>
      </w:pPr>
      <w:r>
        <w:rPr>
          <w:rFonts w:ascii="Calisto MT" w:hAnsi="Calisto MT"/>
        </w:rPr>
      </w:r>
    </w:p>
    <w:p>
      <w:pPr>
        <w:pStyle w:val="Normal"/>
        <w:spacing w:lineRule="exact" w:line="260"/>
        <w:rPr>
          <w:rFonts w:ascii="Calisto MT" w:hAnsi="Calisto MT"/>
          <w:color w:val="C00000"/>
          <w:sz w:val="22"/>
          <w:szCs w:val="22"/>
        </w:rPr>
      </w:pPr>
      <w:r>
        <w:rPr>
          <w:rFonts w:ascii="Calisto MT" w:hAnsi="Calisto MT"/>
          <w:color w:val="C00000"/>
          <w:sz w:val="22"/>
          <w:szCs w:val="22"/>
        </w:rPr>
      </w:r>
    </w:p>
    <w:p>
      <w:pPr>
        <w:pStyle w:val="Normal"/>
        <w:spacing w:lineRule="exact" w:line="260"/>
        <w:rPr>
          <w:rFonts w:ascii="Calisto MT" w:hAnsi="Calisto MT"/>
          <w:b/>
        </w:rPr>
      </w:pPr>
      <w:r>
        <w:rPr>
          <w:rFonts w:ascii="Calisto MT" w:hAnsi="Calisto MT"/>
        </w:rPr>
        <w:t xml:space="preserve">Les organisations syndicales de retraité-e-s UCR-CGT, UCR-FO, UNAR-CFTC, UNIR-CFE-CGC, SFR-FSU, UNIR-Solidaires et les associations de retraité-e-s LSR, Ensemble &amp; solidaires-UNRPA se sont rencontrées le </w:t>
      </w:r>
      <w:r>
        <w:rPr>
          <w:rFonts w:ascii="Calisto MT" w:hAnsi="Calisto MT"/>
          <w:color w:val="000000"/>
        </w:rPr>
        <w:t>vendredi 29 janvier 2016</w:t>
      </w:r>
      <w:r>
        <w:rPr>
          <w:rFonts w:ascii="Calisto MT" w:hAnsi="Calisto MT"/>
        </w:rPr>
        <w:t xml:space="preserve"> et ont </w:t>
      </w:r>
      <w:r>
        <w:rPr>
          <w:rFonts w:ascii="Calisto MT" w:hAnsi="Calisto MT"/>
          <w:b/>
        </w:rPr>
        <w:t>décidé d’appeler à une nouvelle mobilisation le 10 mars.</w:t>
      </w:r>
    </w:p>
    <w:p>
      <w:pPr>
        <w:pStyle w:val="Normal"/>
        <w:spacing w:lineRule="exact" w:line="260"/>
        <w:rPr>
          <w:rFonts w:ascii="Calisto MT" w:hAnsi="Calisto MT"/>
        </w:rPr>
      </w:pPr>
      <w:r>
        <w:rPr>
          <w:rFonts w:ascii="Calisto MT" w:hAnsi="Calisto MT"/>
        </w:rPr>
      </w:r>
    </w:p>
    <w:p>
      <w:pPr>
        <w:pStyle w:val="Normal"/>
        <w:spacing w:lineRule="exact" w:line="260"/>
        <w:rPr>
          <w:rFonts w:ascii="Calisto MT" w:hAnsi="Calisto MT"/>
        </w:rPr>
      </w:pPr>
      <w:r>
        <w:rPr>
          <w:rFonts w:ascii="Calisto MT" w:hAnsi="Calisto MT"/>
          <w:b/>
        </w:rPr>
        <w:t>Elles ont constaté, malgré l’état d’urgence, la mobilisation dans les départements le 24 novembre </w:t>
      </w:r>
      <w:r>
        <w:rPr>
          <w:rFonts w:ascii="Calisto MT" w:hAnsi="Calisto MT"/>
        </w:rPr>
        <w:t>: manifestations et rassemblements lorsqu’ils étaient autorisés, transformation de manifestations prévues en rassemblements, conférences de presse ayant reçu un bon écho dans les médias, interpellations des parlementaires, audience auprès des préfets, etc.</w:t>
      </w:r>
    </w:p>
    <w:p>
      <w:pPr>
        <w:pStyle w:val="Normal"/>
        <w:spacing w:lineRule="exact" w:line="260"/>
        <w:rPr>
          <w:rFonts w:ascii="Calisto MT" w:hAnsi="Calisto MT"/>
        </w:rPr>
      </w:pPr>
      <w:r>
        <w:rPr>
          <w:rFonts w:ascii="Calisto MT" w:hAnsi="Calisto MT"/>
        </w:rPr>
      </w:r>
    </w:p>
    <w:p>
      <w:pPr>
        <w:pStyle w:val="Normal"/>
        <w:spacing w:lineRule="exact" w:line="260"/>
        <w:rPr>
          <w:rFonts w:ascii="Calisto MT" w:hAnsi="Calisto MT"/>
        </w:rPr>
      </w:pPr>
      <w:r>
        <w:rPr>
          <w:rFonts w:ascii="Calisto MT" w:hAnsi="Calisto MT"/>
          <w:b/>
        </w:rPr>
        <w:t>Elles ont pris acte des reculs sociaux sur les retraites</w:t>
      </w:r>
      <w:r>
        <w:rPr>
          <w:rFonts w:ascii="Calisto MT" w:hAnsi="Calisto MT"/>
        </w:rPr>
        <w:t xml:space="preserve"> qui risquent de s’accroître selon quelques rapports (OCDE sur l’âge de départ, Cour des Comptes sur la réversion, COR sur la situation des retraité-e-s en France). </w:t>
      </w:r>
    </w:p>
    <w:p>
      <w:pPr>
        <w:pStyle w:val="Normal"/>
        <w:spacing w:lineRule="exact" w:line="260"/>
        <w:rPr>
          <w:rFonts w:cs="Calisto MT" w:ascii="Calisto MT" w:hAnsi="Calisto MT"/>
        </w:rPr>
      </w:pPr>
      <w:r>
        <w:rPr>
          <w:rFonts w:cs="Calisto MT" w:ascii="Calisto MT" w:hAnsi="Calisto MT"/>
        </w:rPr>
      </w:r>
    </w:p>
    <w:p>
      <w:pPr>
        <w:pStyle w:val="Normal"/>
        <w:spacing w:lineRule="atLeast" w:line="260"/>
        <w:rPr>
          <w:rFonts w:cs="Calisto MT" w:ascii="Calisto MT" w:hAnsi="Calisto MT"/>
        </w:rPr>
      </w:pPr>
      <w:r>
        <w:rPr>
          <w:rFonts w:cs="Calisto MT" w:ascii="Calisto MT" w:hAnsi="Calisto MT"/>
        </w:rPr>
      </w:r>
    </w:p>
    <w:p>
      <w:pPr>
        <w:pStyle w:val="Normal"/>
        <w:rPr>
          <w:rFonts w:cs="Abadi MT Condensed Extra Bold" w:ascii="Abadi MT Condensed Extra Bold" w:hAnsi="Abadi MT Condensed Extra Bold"/>
          <w:color w:val="FF0000"/>
          <w:spacing w:val="6"/>
          <w:sz w:val="32"/>
          <w:szCs w:val="34"/>
        </w:rPr>
      </w:pPr>
      <w:r>
        <w:rPr>
          <w:rFonts w:cs="Abadi MT Condensed Extra Bold" w:ascii="Abadi MT Condensed Extra Bold" w:hAnsi="Abadi MT Condensed Extra Bold"/>
          <w:color w:val="FF0000"/>
          <w:spacing w:val="6"/>
          <w:sz w:val="32"/>
          <w:szCs w:val="34"/>
        </w:rPr>
        <w:t>Elles décident d’ampli</w:t>
        <w:softHyphen/>
        <w:t>fier la mobi</w:t>
        <w:softHyphen/>
        <w:t>li</w:t>
        <w:softHyphen/>
        <w:t>sa</w:t>
        <w:softHyphen/>
        <w:t xml:space="preserve">tion commencée le 3 juin 2014 </w:t>
      </w:r>
    </w:p>
    <w:p>
      <w:pPr>
        <w:pStyle w:val="Normal"/>
        <w:rPr>
          <w:rFonts w:cs="Abadi MT Condensed Extra Bold" w:ascii="Abadi MT Condensed Extra Bold" w:hAnsi="Abadi MT Condensed Extra Bold"/>
          <w:color w:val="FF0000"/>
          <w:spacing w:val="6"/>
          <w:sz w:val="32"/>
          <w:szCs w:val="34"/>
        </w:rPr>
      </w:pPr>
      <w:r>
        <w:rPr>
          <w:rFonts w:cs="Abadi MT Condensed Extra Bold" w:ascii="Abadi MT Condensed Extra Bold" w:hAnsi="Abadi MT Condensed Extra Bold"/>
          <w:color w:val="FF0000"/>
          <w:spacing w:val="6"/>
          <w:sz w:val="32"/>
          <w:szCs w:val="34"/>
        </w:rPr>
        <w:t>et de faire du 10 mars une nouvelle journée d’actions :</w:t>
      </w:r>
    </w:p>
    <w:p>
      <w:pPr>
        <w:pStyle w:val="Normal"/>
        <w:spacing w:lineRule="exact" w:line="260"/>
        <w:rPr>
          <w:rFonts w:cs="Calisto MT" w:ascii="Calisto MT" w:hAnsi="Calisto MT"/>
          <w:b/>
          <w:bCs/>
        </w:rPr>
      </w:pPr>
      <w:r>
        <w:rPr>
          <w:rFonts w:cs="Calisto MT" w:ascii="Calisto MT" w:hAnsi="Calisto MT"/>
          <w:b/>
          <w:bCs/>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exact" w:line="260" w:before="120" w:after="0"/>
        <w:ind w:left="284" w:right="0" w:hanging="207"/>
        <w:rPr>
          <w:rFonts w:cs="Calisto MT" w:ascii="Calisto MT" w:hAnsi="Calisto MT"/>
        </w:rPr>
      </w:pPr>
      <w:r>
        <w:rPr>
          <w:rFonts w:cs="Calisto MT" w:ascii="Calisto MT" w:hAnsi="Calisto MT"/>
          <w:b/>
          <w:bCs/>
          <w:color w:val="FF0000"/>
          <w:spacing w:val="5"/>
        </w:rPr>
        <w:t>•</w:t>
      </w:r>
      <w:r>
        <w:rPr>
          <w:rFonts w:cs="Calisto MT" w:ascii="Calisto MT" w:hAnsi="Calisto MT"/>
          <w:b/>
          <w:bCs/>
          <w:color w:val="FF0000"/>
          <w:spacing w:val="5"/>
        </w:rPr>
        <w:tab/>
        <w:t>De demander une rencontre à M. Sapin, ministre des finances</w:t>
      </w:r>
      <w:r>
        <w:rPr>
          <w:rFonts w:cs="Calisto MT" w:ascii="Calisto MT" w:hAnsi="Calisto MT"/>
          <w:b/>
          <w:bCs/>
        </w:rPr>
        <w:t>, sous forme de lettre ouverte, au sujet de la demi-part fiscale aux veuves et veufs, et de l’exoné</w:t>
        <w:softHyphen/>
        <w:t>ra</w:t>
        <w:softHyphen/>
        <w:t>tion de la majo</w:t>
        <w:softHyphen/>
        <w:t>ra</w:t>
        <w:softHyphen/>
        <w:t>tion familiale</w:t>
      </w:r>
      <w:r>
        <w:rPr>
          <w:rFonts w:cs="Calisto MT" w:ascii="Calisto MT" w:hAnsi="Calisto MT"/>
        </w:rPr>
        <w:t>,</w:t>
      </w:r>
      <w:r>
        <w:rPr>
          <w:rFonts w:cs="Calisto MT" w:ascii="Calisto MT" w:hAnsi="Calisto MT"/>
          <w:color w:val="C00000"/>
        </w:rPr>
        <w:t xml:space="preserve"> </w:t>
      </w:r>
      <w:r>
        <w:rPr>
          <w:rFonts w:cs="Calisto MT" w:ascii="Calisto MT" w:hAnsi="Calisto MT"/>
        </w:rPr>
        <w:t>dont les impor</w:t>
        <w:softHyphen/>
        <w:t>tantes consé</w:t>
        <w:softHyphen/>
        <w:t>quences finan</w:t>
        <w:softHyphen/>
        <w:t>cières ont incité le gouver</w:t>
        <w:softHyphen/>
        <w:t>ne</w:t>
        <w:softHyphen/>
        <w:t>ment à décider de ne pas faire payer les impôts locaux aux personnes n’y étant pas assu</w:t>
        <w:softHyphen/>
        <w:t>jet</w:t>
        <w:softHyphen/>
        <w:t>ties les années précé</w:t>
        <w:softHyphen/>
        <w:t>dentes. Elles reven</w:t>
        <w:softHyphen/>
        <w:t>di</w:t>
        <w:softHyphen/>
        <w:t>quent la remise en place de cette demi-part et de l’exoné</w:t>
        <w:softHyphen/>
        <w:t>ra</w:t>
        <w:softHyphen/>
        <w:t>tion de la majo</w:t>
        <w:softHyphen/>
        <w:t>ra</w:t>
        <w:softHyphen/>
        <w:t>tion familiale.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exact" w:line="260" w:before="120" w:after="0"/>
        <w:ind w:left="284" w:right="0" w:hanging="207"/>
        <w:rPr>
          <w:rFonts w:cs="Calisto MT" w:ascii="Calisto MT" w:hAnsi="Calisto MT"/>
        </w:rPr>
      </w:pPr>
      <w:r>
        <w:rPr>
          <w:rFonts w:cs="Calisto MT" w:ascii="Calisto MT" w:hAnsi="Calisto M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exact" w:line="260" w:before="120" w:after="0"/>
        <w:ind w:left="289" w:right="0" w:hanging="210"/>
        <w:rPr>
          <w:rFonts w:cs="Calisto MT" w:ascii="Calisto MT" w:hAnsi="Calisto MT"/>
        </w:rPr>
      </w:pPr>
      <w:r>
        <w:rPr>
          <w:rFonts w:cs="Calisto MT" w:ascii="Calisto MT" w:hAnsi="Calisto MT"/>
          <w:b/>
          <w:bCs/>
          <w:color w:val="FF0000"/>
          <w:spacing w:val="5"/>
        </w:rPr>
        <w:t>•</w:t>
      </w:r>
      <w:r>
        <w:rPr>
          <w:rFonts w:cs="Calisto MT" w:ascii="Calisto MT" w:hAnsi="Calisto MT"/>
          <w:b/>
          <w:bCs/>
          <w:color w:val="FF0000"/>
          <w:spacing w:val="5"/>
        </w:rPr>
        <w:tab/>
        <w:t>De mobiliser le jeudi 10 mars sur la reven</w:t>
        <w:softHyphen/>
        <w:t>di</w:t>
        <w:softHyphen/>
        <w:t>ca</w:t>
        <w:softHyphen/>
        <w:t>tion centrale du pouvoir d’achat</w:t>
      </w:r>
      <w:r>
        <w:rPr>
          <w:rFonts w:cs="Calisto MT" w:ascii="Calisto MT" w:hAnsi="Calisto MT"/>
          <w:b/>
          <w:bCs/>
        </w:rPr>
        <w:t xml:space="preserve">, </w:t>
      </w:r>
      <w:r>
        <w:rPr>
          <w:rFonts w:cs="Calisto MT" w:ascii="Calisto MT" w:hAnsi="Calisto MT"/>
        </w:rPr>
        <w:t>en baisse à cause du retard gran</w:t>
        <w:softHyphen/>
        <w:t>dis</w:t>
        <w:softHyphen/>
        <w:t>sant entre la reva</w:t>
        <w:softHyphen/>
        <w:t>lo</w:t>
        <w:softHyphen/>
        <w:t>ri</w:t>
        <w:softHyphen/>
        <w:t>sa</w:t>
        <w:softHyphen/>
        <w:t>tion de l’ensemble du système des pensions et retraites</w:t>
      </w:r>
      <w:r>
        <w:rPr>
          <w:rFonts w:cs="Calisto MT" w:ascii="Calisto MT" w:hAnsi="Calisto MT"/>
          <w:color w:val="C00000"/>
        </w:rPr>
        <w:t xml:space="preserve"> </w:t>
      </w:r>
      <w:r>
        <w:rPr>
          <w:rFonts w:cs="Calisto MT" w:ascii="Calisto MT" w:hAnsi="Calisto MT"/>
        </w:rPr>
        <w:t>par rapport au salaire moyen, de l’augmen</w:t>
        <w:softHyphen/>
        <w:t>ta</w:t>
        <w:softHyphen/>
        <w:t>tion de la fiscalité spéci</w:t>
        <w:softHyphen/>
        <w:t>fique aux retraité</w:t>
        <w:noBreakHyphen/>
        <w:t>e</w:t>
        <w:noBreakHyphen/>
        <w:t>s, du poids gran</w:t>
        <w:softHyphen/>
        <w:t>dis</w:t>
        <w:softHyphen/>
        <w:t>sant des dépenses contraintes des personnes âgées, notamment en matière de santé.</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exact" w:line="260" w:before="120" w:after="0"/>
        <w:ind w:left="284" w:right="0" w:hanging="0"/>
        <w:rPr>
          <w:rFonts w:cs="Calisto MT" w:ascii="Calisto MT" w:hAnsi="Calisto MT"/>
          <w:b/>
          <w:bCs/>
        </w:rPr>
      </w:pPr>
      <w:r>
        <w:rPr>
          <w:rFonts w:cs="Calisto MT" w:ascii="Calisto MT" w:hAnsi="Calisto MT"/>
          <w:b/>
          <w:bCs/>
        </w:rPr>
        <w:t>Elles reven</w:t>
        <w:softHyphen/>
        <w:t>di</w:t>
        <w:softHyphen/>
        <w:t>quent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exact" w:line="260" w:before="120" w:after="0"/>
        <w:ind w:left="527" w:right="0" w:hanging="198"/>
        <w:rPr>
          <w:rFonts w:cs="Calisto MT" w:ascii="Calisto MT" w:hAnsi="Calisto MT"/>
        </w:rPr>
      </w:pPr>
      <w:r>
        <w:rPr>
          <w:rFonts w:cs="Calisto MT" w:ascii="Calisto MT" w:hAnsi="Calisto MT"/>
        </w:rPr>
        <w:t>-</w:t>
        <w:tab/>
        <w:t>Une reva</w:t>
        <w:softHyphen/>
        <w:t>lo</w:t>
        <w:softHyphen/>
        <w:t>ri</w:t>
        <w:softHyphen/>
        <w:t>sa</w:t>
        <w:softHyphen/>
        <w:t>tion des pensions en fonction de l’augmen</w:t>
        <w:softHyphen/>
        <w:t>ta</w:t>
        <w:softHyphen/>
        <w:t>tion du salaire moyen et une pension au moins égale au SMIC reva</w:t>
        <w:softHyphen/>
        <w:t>lo</w:t>
        <w:softHyphen/>
        <w:t>risé, pour une pension complète.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exact" w:line="260" w:before="120" w:after="0"/>
        <w:ind w:left="527" w:right="0" w:hanging="198"/>
        <w:rPr>
          <w:rFonts w:cs="Calisto MT" w:ascii="Calisto MT" w:hAnsi="Calisto MT"/>
        </w:rPr>
      </w:pPr>
      <w:r>
        <w:rPr>
          <w:rFonts w:cs="Calisto MT" w:ascii="Calisto MT" w:hAnsi="Calisto MT"/>
        </w:rPr>
        <w:t>-</w:t>
        <w:tab/>
        <w:t>La défense des pensions de réver</w:t>
        <w:softHyphen/>
        <w:t>sions et leur dépla</w:t>
        <w:softHyphen/>
        <w:t>fon</w:t>
        <w:softHyphen/>
        <w:t>ne</w:t>
        <w:softHyphen/>
        <w:t>ment dans le régime général.</w:t>
      </w:r>
    </w:p>
    <w:p>
      <w:pPr>
        <w:pStyle w:val="Normal"/>
        <w:spacing w:lineRule="exact" w:line="260" w:before="120" w:after="0"/>
        <w:ind w:left="142" w:right="0" w:hanging="142"/>
        <w:rPr>
          <w:rFonts w:cs="Calisto MT" w:ascii="Calisto MT" w:hAnsi="Calisto MT"/>
        </w:rPr>
      </w:pPr>
      <w:r>
        <w:rPr>
          <w:rFonts w:cs="Calisto MT" w:ascii="Calisto MT" w:hAnsi="Calisto MT"/>
        </w:rPr>
      </w:r>
    </w:p>
    <w:p>
      <w:pPr>
        <w:pStyle w:val="Normal"/>
        <w:spacing w:lineRule="exact" w:line="260"/>
        <w:ind w:left="289" w:right="0" w:hanging="210"/>
        <w:rPr>
          <w:rFonts w:cs="Calisto MT" w:ascii="Calisto MT" w:hAnsi="Calisto MT"/>
        </w:rPr>
      </w:pPr>
      <w:r>
        <w:rPr>
          <w:rFonts w:cs="Calisto MT" w:ascii="Calisto MT" w:hAnsi="Calisto MT"/>
          <w:b/>
          <w:bCs/>
          <w:color w:val="FF0000"/>
          <w:spacing w:val="5"/>
        </w:rPr>
        <w:t>•</w:t>
      </w:r>
      <w:r>
        <w:rPr>
          <w:rFonts w:cs="Calisto MT" w:ascii="Calisto MT" w:hAnsi="Calisto MT"/>
          <w:b/>
          <w:bCs/>
          <w:color w:val="FF0000"/>
          <w:spacing w:val="5"/>
        </w:rPr>
        <w:tab/>
        <w:t>D’appeler les orga</w:t>
        <w:softHyphen/>
        <w:t>ni</w:t>
        <w:softHyphen/>
        <w:t>sa</w:t>
        <w:softHyphen/>
        <w:t>tions de retraité-e-s dans les dépar</w:t>
        <w:softHyphen/>
        <w:t>te</w:t>
        <w:softHyphen/>
        <w:t>ments à se rencon</w:t>
        <w:softHyphen/>
        <w:t>trer</w:t>
      </w:r>
      <w:r>
        <w:rPr>
          <w:rFonts w:cs="Calisto MT" w:ascii="Calisto MT" w:hAnsi="Calisto MT"/>
        </w:rPr>
        <w:t>, afin d’ampli</w:t>
        <w:softHyphen/>
        <w:t>fier la mobi</w:t>
        <w:softHyphen/>
        <w:t>li</w:t>
        <w:softHyphen/>
        <w:t>sa</w:t>
        <w:softHyphen/>
        <w:t>tion et de préparer dès main</w:t>
        <w:softHyphen/>
        <w:t>te</w:t>
        <w:softHyphen/>
        <w:t>nant la mobi</w:t>
        <w:softHyphen/>
        <w:t>li</w:t>
        <w:softHyphen/>
        <w:t>sa</w:t>
        <w:softHyphen/>
        <w:t>tion du 10 mars, mani</w:t>
        <w:softHyphen/>
        <w:t>fes</w:t>
        <w:softHyphen/>
        <w:t>ta</w:t>
        <w:softHyphen/>
        <w:t>tions, rassem</w:t>
        <w:softHyphen/>
        <w:t>ble</w:t>
        <w:softHyphen/>
        <w:t>ments, confé</w:t>
        <w:softHyphen/>
        <w:t>rences de presse, etc.</w:t>
      </w:r>
    </w:p>
    <w:p>
      <w:pPr>
        <w:pStyle w:val="Normal"/>
        <w:spacing w:lineRule="exact" w:line="260"/>
        <w:rPr/>
      </w:pPr>
      <w:r>
        <w:rPr/>
      </w:r>
    </w:p>
    <w:sectPr>
      <w:type w:val="nextPage"/>
      <w:pgSz w:w="11906" w:h="16838"/>
      <w:pgMar w:left="1418" w:right="1134" w:header="0" w:top="567" w:footer="0" w:bottom="68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sto MT">
    <w:charset w:val="00"/>
    <w:family w:val="roman"/>
    <w:pitch w:val="variable"/>
  </w:font>
  <w:font w:name="Abadi MT Condensed Extra Bold">
    <w:charset w:val="00"/>
    <w:family w:val="roman"/>
    <w:pitch w:val="variable"/>
  </w:font>
</w:fonts>
</file>

<file path=word/settings.xml><?xml version="1.0" encoding="utf-8"?>
<w:settings xmlns:w="http://schemas.openxmlformats.org/wordprocessingml/2006/main">
  <w:zoom w:percent="142"/>
  <w:defaultTabStop w:val="708"/>
</w:settings>
</file>

<file path=word/styles.xml><?xml version="1.0" encoding="utf-8"?>
<w:styles xmlns:w="http://schemas.openxmlformats.org/wordprocessingml/2006/main">
  <w:docDefaults>
    <w:rPrDefault>
      <w:rPr>
        <w:rFonts w:ascii="Calibri" w:hAnsi="Calibri" w:eastAsia="SimSun" w:cs="Calibri"/>
        <w:sz w:val="24"/>
        <w:szCs w:val="24"/>
        <w:lang w:val="fr-FR" w:eastAsia="en-US" w:bidi="ar-SA"/>
      </w:rPr>
    </w:rPrDefault>
    <w:pPrDefault>
      <w:pPr/>
    </w:pPrDefault>
  </w:docDefaults>
  <w:latentStyles w:count="380"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unhideWhenUsed="1" w:semiHidden="1" w:name="Note Level 1"/>
    <w:lsdException w:unhideWhenUsed="1" w:semiHidden="1" w:name="Note Level 2"/>
    <w:lsdException w:unhideWhenUsed="1" w:semiHidden="1" w:name="Note Level 3"/>
    <w:lsdException w:unhideWhenUsed="1" w:semiHidden="1" w:name="Note Level 4"/>
    <w:lsdException w:unhideWhenUsed="1" w:semiHidden="1" w:name="Note Level 5"/>
    <w:lsdException w:unhideWhenUsed="1" w:semiHidden="1" w:name="Note Level 6"/>
    <w:lsdException w:unhideWhenUsed="1" w:semiHidden="1" w:name="Note Level 7"/>
    <w:lsdException w:unhideWhenUsed="1" w:semiHidden="1" w:name="Note Level 8"/>
    <w:lsdException w:unhideWhenUsed="1" w:semiHidden="1" w:name="Note Level 9"/>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986add"/>
    <w:pPr>
      <w:widowControl/>
      <w:suppressAutoHyphens w:val="true"/>
      <w:bidi w:val="0"/>
      <w:jc w:val="left"/>
    </w:pPr>
    <w:rPr>
      <w:rFonts w:ascii="Calibri" w:hAnsi="Calibri" w:eastAsia="Calibri" w:cs="Times New Roman"/>
      <w:color w:val="auto"/>
      <w:sz w:val="24"/>
      <w:szCs w:val="24"/>
      <w:lang w:val="fr-FR" w:eastAsia="en-US" w:bidi="ar-SA"/>
    </w:rPr>
  </w:style>
  <w:style w:type="character" w:styleId="DefaultParagraphFont" w:default="1">
    <w:name w:val="Default Paragraph Font"/>
    <w:uiPriority w:val="1"/>
    <w:semiHidden/>
    <w:unhideWhenUsed/>
    <w:rPr/>
  </w:style>
  <w:style w:type="character" w:styleId="Caractrestandard" w:customStyle="1">
    <w:name w:val="Caractère standard"/>
    <w:rsid w:val="00134c3c"/>
    <w:rPr/>
  </w:style>
  <w:style w:type="character" w:styleId="ListLabel1">
    <w:name w:val="ListLabel 1"/>
    <w:rPr>
      <w:rFonts w:eastAsia="Calibri" w:cs="Times New Roman"/>
    </w:rPr>
  </w:style>
  <w:style w:type="character" w:styleId="ListLabel2">
    <w:name w:val="ListLabel 2"/>
    <w:rPr>
      <w:rFonts w:cs="Courier New"/>
    </w:rPr>
  </w:style>
  <w:style w:type="character" w:styleId="ListLabel3">
    <w:name w:val="ListLabel 3"/>
    <w:rPr>
      <w:rFonts w:eastAsia="Arial" w:cs="Times New Roman"/>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uiPriority w:val="99"/>
    <w:qFormat/>
    <w:rsid w:val="00986add"/>
    <w:basedOn w:val="Normal"/>
    <w:pPr>
      <w:spacing w:before="0" w:after="0"/>
      <w:ind w:left="720" w:right="0" w:hanging="0"/>
      <w:contextualSpacing/>
    </w:pPr>
    <w:rPr>
      <w:rFonts w:ascii="Calisto MT" w:hAnsi="Calisto MT" w:eastAsia="ＭＳ 明朝"/>
      <w:sz w:val="22"/>
      <w:szCs w:val="22"/>
      <w:lang w:eastAsia="ja-JP"/>
    </w:rPr>
  </w:style>
  <w:style w:type="paragraph" w:styleId="Paragraphestandard" w:customStyle="1">
    <w:name w:val="Paragraphe standard"/>
    <w:uiPriority w:val="99"/>
    <w:rsid w:val="00134c3c"/>
    <w:pPr>
      <w:widowControl w:val="false"/>
      <w:suppressAutoHyphens w:val="true"/>
      <w:bidi w:val="0"/>
      <w:jc w:val="left"/>
    </w:pPr>
    <w:rPr>
      <w:rFonts w:ascii="Times New Roman" w:hAnsi="Times New Roman" w:cs="Times New Roman" w:eastAsia="SimSun"/>
      <w:color w:val="auto"/>
      <w:sz w:val="24"/>
      <w:szCs w:val="24"/>
      <w:lang w:val="fr-FR" w:eastAsia="en-US" w:bidi="ar-SA"/>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2016-01-29T10:14:00Z</dcterms:created>
  <dc:creator>Patrice</dc:creator>
  <dc:language>fr-FR</dc:language>
  <cp:lastModifiedBy>Patrice</cp:lastModifiedBy>
  <cp:lastPrinted>2016-01-29T11:52:00Z</cp:lastPrinted>
  <dcterms:modified xsi:type="dcterms:W3CDTF">2016-02-06T19:20:00Z</dcterms:modified>
  <cp:revision>6</cp:revision>
</cp:coreProperties>
</file>